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67" w:rsidRPr="00423D67" w:rsidRDefault="00423D67" w:rsidP="00423D67">
      <w:pPr>
        <w:pStyle w:val="Title"/>
        <w:rPr>
          <w:sz w:val="24"/>
          <w:szCs w:val="24"/>
          <w:u w:val="single"/>
        </w:rPr>
      </w:pPr>
      <w:r w:rsidRPr="00ED3EEE">
        <w:rPr>
          <w:color w:val="1F497D" w:themeColor="text2"/>
        </w:rPr>
        <w:t xml:space="preserve">Chippewa PE Activity Log     </w:t>
      </w:r>
      <w:r>
        <w:rPr>
          <w:sz w:val="24"/>
          <w:szCs w:val="24"/>
        </w:rPr>
        <w:t xml:space="preserve">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Pd.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C74EF" w:rsidRDefault="00423D67" w:rsidP="007C74EF">
      <w:pPr>
        <w:pStyle w:val="NoSpacing"/>
        <w:jc w:val="center"/>
      </w:pPr>
      <w:r>
        <w:rPr>
          <w:noProof/>
        </w:rPr>
        <w:drawing>
          <wp:inline distT="0" distB="0" distL="0" distR="0" wp14:anchorId="38B3AC8E" wp14:editId="54A74241">
            <wp:extent cx="981075" cy="1177290"/>
            <wp:effectExtent l="0" t="0" r="9525" b="3810"/>
            <wp:docPr id="2" name="Picture 2" descr="https://5be414403d-custmedia.vresp.com/45f81530d0/pe1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5be414403d-custmedia.vresp.com/45f81530d0/pe10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4EF" w:rsidRPr="007C74EF" w:rsidRDefault="007C74EF" w:rsidP="007C74EF">
      <w:pPr>
        <w:pStyle w:val="NoSpacing"/>
      </w:pPr>
    </w:p>
    <w:p w:rsidR="007C74EF" w:rsidRPr="00ED3EEE" w:rsidRDefault="007C74EF" w:rsidP="00423D67">
      <w:pPr>
        <w:pStyle w:val="NoSpacing"/>
        <w:rPr>
          <w:b/>
          <w:sz w:val="28"/>
          <w:szCs w:val="28"/>
        </w:rPr>
      </w:pPr>
      <w:r w:rsidRPr="00ED3EEE">
        <w:rPr>
          <w:b/>
          <w:sz w:val="28"/>
          <w:szCs w:val="28"/>
        </w:rPr>
        <w:t>Grading in Physical Education is based he</w:t>
      </w:r>
      <w:r w:rsidR="00ED3EEE">
        <w:rPr>
          <w:b/>
          <w:sz w:val="28"/>
          <w:szCs w:val="28"/>
        </w:rPr>
        <w:t>avily on participation in the in-</w:t>
      </w:r>
      <w:r w:rsidRPr="00ED3EEE">
        <w:rPr>
          <w:b/>
          <w:sz w:val="28"/>
          <w:szCs w:val="28"/>
        </w:rPr>
        <w:t xml:space="preserve">class activities.  </w:t>
      </w:r>
    </w:p>
    <w:p w:rsidR="007C74EF" w:rsidRPr="00ED3EEE" w:rsidRDefault="007C74EF" w:rsidP="00423D67">
      <w:pPr>
        <w:pStyle w:val="NoSpacing"/>
        <w:rPr>
          <w:b/>
          <w:sz w:val="28"/>
          <w:szCs w:val="28"/>
        </w:rPr>
      </w:pPr>
      <w:r w:rsidRPr="00ED3EEE">
        <w:rPr>
          <w:b/>
          <w:sz w:val="28"/>
          <w:szCs w:val="28"/>
        </w:rPr>
        <w:t>Therefore</w:t>
      </w:r>
      <w:r w:rsidR="00ED3EEE">
        <w:rPr>
          <w:b/>
          <w:sz w:val="28"/>
          <w:szCs w:val="28"/>
        </w:rPr>
        <w:t>,</w:t>
      </w:r>
      <w:r w:rsidRPr="00ED3EEE">
        <w:rPr>
          <w:b/>
          <w:sz w:val="28"/>
          <w:szCs w:val="28"/>
        </w:rPr>
        <w:t xml:space="preserve"> when a student is not able to participate in the activities for the day we are offering the</w:t>
      </w:r>
      <w:r w:rsidR="00423D67" w:rsidRPr="00ED3EEE">
        <w:rPr>
          <w:b/>
          <w:sz w:val="28"/>
          <w:szCs w:val="28"/>
        </w:rPr>
        <w:t xml:space="preserve"> </w:t>
      </w:r>
      <w:r w:rsidRPr="00ED3EEE">
        <w:rPr>
          <w:b/>
          <w:sz w:val="28"/>
          <w:szCs w:val="28"/>
        </w:rPr>
        <w:t xml:space="preserve">use of this Physical Activity Log to make up the points lost due to not participating. </w:t>
      </w:r>
    </w:p>
    <w:p w:rsidR="007C74EF" w:rsidRPr="007C74EF" w:rsidRDefault="007C74EF" w:rsidP="007C74EF">
      <w:pPr>
        <w:pStyle w:val="NoSpacing"/>
      </w:pPr>
    </w:p>
    <w:p w:rsidR="007C74EF" w:rsidRPr="00ED3EEE" w:rsidRDefault="007C74EF" w:rsidP="007C74EF">
      <w:pPr>
        <w:pStyle w:val="NoSpacing"/>
        <w:rPr>
          <w:b/>
          <w:sz w:val="24"/>
          <w:szCs w:val="24"/>
        </w:rPr>
      </w:pPr>
      <w:r w:rsidRPr="00ED3EEE">
        <w:rPr>
          <w:b/>
          <w:sz w:val="24"/>
          <w:szCs w:val="24"/>
        </w:rPr>
        <w:t>Reasons a stud</w:t>
      </w:r>
      <w:r w:rsidR="00ED3EEE">
        <w:rPr>
          <w:b/>
          <w:sz w:val="24"/>
          <w:szCs w:val="24"/>
        </w:rPr>
        <w:t>ent may need to make up points:</w:t>
      </w:r>
    </w:p>
    <w:p w:rsidR="007C74EF" w:rsidRPr="007C74EF" w:rsidRDefault="00ED3EEE" w:rsidP="00ED3EEE">
      <w:pPr>
        <w:pStyle w:val="NoSpacing"/>
        <w:numPr>
          <w:ilvl w:val="0"/>
          <w:numId w:val="1"/>
        </w:numPr>
      </w:pPr>
      <w:r w:rsidRPr="007C74EF">
        <w:t>Absence for any of the following, but not limited to</w:t>
      </w:r>
      <w:r>
        <w:t>,</w:t>
      </w:r>
      <w:r>
        <w:t xml:space="preserve"> illness, vacation, appointments</w:t>
      </w:r>
    </w:p>
    <w:p w:rsidR="007C74EF" w:rsidRPr="007C74EF" w:rsidRDefault="007C74EF" w:rsidP="00ED3EEE">
      <w:pPr>
        <w:pStyle w:val="NoSpacing"/>
        <w:numPr>
          <w:ilvl w:val="0"/>
          <w:numId w:val="1"/>
        </w:numPr>
      </w:pPr>
      <w:r w:rsidRPr="007C74EF">
        <w:t>Injury that does not let the student fully part</w:t>
      </w:r>
      <w:r w:rsidR="00ED3EEE">
        <w:t>icipate in the class activities</w:t>
      </w:r>
    </w:p>
    <w:p w:rsidR="007C74EF" w:rsidRPr="007C74EF" w:rsidRDefault="00ED3EEE" w:rsidP="00ED3EEE">
      <w:pPr>
        <w:pStyle w:val="NoSpacing"/>
        <w:numPr>
          <w:ilvl w:val="0"/>
          <w:numId w:val="1"/>
        </w:numPr>
      </w:pPr>
      <w:r w:rsidRPr="007C74EF">
        <w:t>Other – Basically any time you don’t participate in the class activities you will need</w:t>
      </w:r>
      <w:r w:rsidRPr="00ED3EEE">
        <w:t xml:space="preserve"> </w:t>
      </w:r>
      <w:r w:rsidRPr="007C74EF">
        <w:t>to make up the points using this log. (consult teacher for unique situations)</w:t>
      </w:r>
      <w:r>
        <w:t xml:space="preserve"> </w:t>
      </w:r>
      <w:r w:rsidR="007C74EF" w:rsidRPr="007C74EF">
        <w:t xml:space="preserve"> </w:t>
      </w:r>
    </w:p>
    <w:p w:rsidR="007C74EF" w:rsidRPr="007C74EF" w:rsidRDefault="007C74EF" w:rsidP="007C74EF">
      <w:pPr>
        <w:pStyle w:val="NoSpacing"/>
      </w:pPr>
    </w:p>
    <w:p w:rsidR="007C74EF" w:rsidRPr="00ED3EEE" w:rsidRDefault="007C74EF" w:rsidP="007C74EF">
      <w:pPr>
        <w:pStyle w:val="NoSpacing"/>
        <w:rPr>
          <w:b/>
        </w:rPr>
      </w:pPr>
      <w:r w:rsidRPr="00ED3EEE">
        <w:rPr>
          <w:b/>
        </w:rPr>
        <w:t>As a Physical Education Department we are requiring stud</w:t>
      </w:r>
      <w:r w:rsidR="00ED3EEE" w:rsidRPr="00ED3EEE">
        <w:rPr>
          <w:b/>
        </w:rPr>
        <w:t xml:space="preserve">ents to complete 30 minutes of </w:t>
      </w:r>
    </w:p>
    <w:p w:rsidR="007C74EF" w:rsidRPr="00ED3EEE" w:rsidRDefault="007C74EF" w:rsidP="007C74EF">
      <w:pPr>
        <w:pStyle w:val="NoSpacing"/>
        <w:rPr>
          <w:b/>
        </w:rPr>
      </w:pPr>
      <w:proofErr w:type="gramStart"/>
      <w:r w:rsidRPr="00ED3EEE">
        <w:rPr>
          <w:b/>
        </w:rPr>
        <w:t>physical</w:t>
      </w:r>
      <w:proofErr w:type="gramEnd"/>
      <w:r w:rsidRPr="00ED3EEE">
        <w:rPr>
          <w:b/>
        </w:rPr>
        <w:t xml:space="preserve"> activity for each class period missed.  </w:t>
      </w:r>
    </w:p>
    <w:p w:rsidR="007C74EF" w:rsidRPr="007C74EF" w:rsidRDefault="007C74EF" w:rsidP="007C74EF">
      <w:pPr>
        <w:pStyle w:val="NoSpacing"/>
      </w:pPr>
    </w:p>
    <w:p w:rsidR="007C74EF" w:rsidRPr="00ED3EEE" w:rsidRDefault="007C74EF" w:rsidP="007C74EF">
      <w:pPr>
        <w:pStyle w:val="NoSpacing"/>
        <w:rPr>
          <w:b/>
        </w:rPr>
      </w:pPr>
      <w:r w:rsidRPr="00ED3EEE">
        <w:rPr>
          <w:b/>
        </w:rPr>
        <w:t xml:space="preserve">The activity/activities must be logged below and must have </w:t>
      </w:r>
      <w:r w:rsidR="00ED3EEE" w:rsidRPr="00ED3EEE">
        <w:rPr>
          <w:b/>
        </w:rPr>
        <w:t xml:space="preserve">a parent signature for each 30 </w:t>
      </w:r>
    </w:p>
    <w:p w:rsidR="007C74EF" w:rsidRPr="00ED3EEE" w:rsidRDefault="007C74EF" w:rsidP="007C74EF">
      <w:pPr>
        <w:pStyle w:val="NoSpacing"/>
        <w:rPr>
          <w:b/>
        </w:rPr>
      </w:pPr>
      <w:proofErr w:type="gramStart"/>
      <w:r w:rsidRPr="00ED3EEE">
        <w:rPr>
          <w:b/>
        </w:rPr>
        <w:t>minutes</w:t>
      </w:r>
      <w:proofErr w:type="gramEnd"/>
      <w:r w:rsidRPr="00ED3EEE">
        <w:rPr>
          <w:b/>
        </w:rPr>
        <w:t xml:space="preserve"> of activity completed.  </w:t>
      </w:r>
    </w:p>
    <w:p w:rsidR="007C74EF" w:rsidRPr="007C74EF" w:rsidRDefault="007C74EF" w:rsidP="007C74EF">
      <w:pPr>
        <w:pStyle w:val="NoSpacing"/>
      </w:pPr>
    </w:p>
    <w:p w:rsidR="007C74EF" w:rsidRPr="00ED3EEE" w:rsidRDefault="007C74EF" w:rsidP="007C74EF">
      <w:pPr>
        <w:pStyle w:val="NoSpacing"/>
        <w:rPr>
          <w:b/>
        </w:rPr>
      </w:pPr>
      <w:r w:rsidRPr="00ED3EEE">
        <w:rPr>
          <w:b/>
        </w:rPr>
        <w:t>Some examples of acceptable physical activity would be</w:t>
      </w:r>
      <w:r w:rsidR="00ED3EEE" w:rsidRPr="00ED3EEE">
        <w:rPr>
          <w:b/>
        </w:rPr>
        <w:t xml:space="preserve">: Bicycling, running, walking, </w:t>
      </w:r>
    </w:p>
    <w:p w:rsidR="007C74EF" w:rsidRPr="00ED3EEE" w:rsidRDefault="007C74EF" w:rsidP="007C74EF">
      <w:pPr>
        <w:pStyle w:val="NoSpacing"/>
        <w:rPr>
          <w:b/>
        </w:rPr>
      </w:pPr>
      <w:proofErr w:type="gramStart"/>
      <w:r w:rsidRPr="00ED3EEE">
        <w:rPr>
          <w:b/>
        </w:rPr>
        <w:t>swimming</w:t>
      </w:r>
      <w:proofErr w:type="gramEnd"/>
      <w:r w:rsidRPr="00ED3EEE">
        <w:rPr>
          <w:b/>
        </w:rPr>
        <w:t>, strength training and even sports practices.</w:t>
      </w:r>
    </w:p>
    <w:p w:rsidR="007C74EF" w:rsidRPr="007C74EF" w:rsidRDefault="007C74EF" w:rsidP="007C74EF">
      <w:pPr>
        <w:pStyle w:val="NoSpacing"/>
      </w:pPr>
    </w:p>
    <w:p w:rsidR="007C74EF" w:rsidRPr="00ED3EEE" w:rsidRDefault="007C74EF" w:rsidP="007C74EF">
      <w:pPr>
        <w:pStyle w:val="NoSpacing"/>
        <w:rPr>
          <w:b/>
        </w:rPr>
      </w:pPr>
      <w:r w:rsidRPr="00ED3EEE">
        <w:rPr>
          <w:b/>
        </w:rPr>
        <w:t xml:space="preserve"> The log must be submitted to your instructor no later than 5 days after your absence. </w:t>
      </w:r>
    </w:p>
    <w:p w:rsidR="007C74EF" w:rsidRPr="007C74EF" w:rsidRDefault="007C74EF" w:rsidP="007C74EF">
      <w:pPr>
        <w:pStyle w:val="NoSpacing"/>
      </w:pPr>
    </w:p>
    <w:p w:rsidR="007C74EF" w:rsidRDefault="007C74EF" w:rsidP="007C74EF">
      <w:pPr>
        <w:pStyle w:val="NoSpacing"/>
      </w:pPr>
    </w:p>
    <w:p w:rsidR="00686627" w:rsidRPr="007C74EF" w:rsidRDefault="00686627" w:rsidP="007C74EF">
      <w:pPr>
        <w:pStyle w:val="NoSpacing"/>
      </w:pPr>
    </w:p>
    <w:p w:rsidR="00423D67" w:rsidRDefault="00423D67" w:rsidP="007C74EF">
      <w:pPr>
        <w:pStyle w:val="NoSpacing"/>
      </w:pPr>
    </w:p>
    <w:tbl>
      <w:tblPr>
        <w:tblStyle w:val="LightGrid-Accent2"/>
        <w:tblW w:w="11178" w:type="dxa"/>
        <w:tblLook w:val="04A0" w:firstRow="1" w:lastRow="0" w:firstColumn="1" w:lastColumn="0" w:noHBand="0" w:noVBand="1"/>
      </w:tblPr>
      <w:tblGrid>
        <w:gridCol w:w="1638"/>
        <w:gridCol w:w="4140"/>
        <w:gridCol w:w="1710"/>
        <w:gridCol w:w="3690"/>
      </w:tblGrid>
      <w:tr w:rsidR="00423D67" w:rsidTr="00ED3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423D67" w:rsidRDefault="00ED3EEE" w:rsidP="00ED3EEE">
            <w:pPr>
              <w:pStyle w:val="NoSpacing"/>
              <w:jc w:val="center"/>
            </w:pPr>
            <w:r>
              <w:t>Date Absent</w:t>
            </w:r>
          </w:p>
        </w:tc>
        <w:tc>
          <w:tcPr>
            <w:tcW w:w="4140" w:type="dxa"/>
          </w:tcPr>
          <w:p w:rsidR="00423D67" w:rsidRDefault="00ED3EEE" w:rsidP="00ED3EE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Make up Activities</w:t>
            </w:r>
          </w:p>
        </w:tc>
        <w:tc>
          <w:tcPr>
            <w:tcW w:w="1710" w:type="dxa"/>
          </w:tcPr>
          <w:p w:rsidR="00423D67" w:rsidRDefault="00ED3EEE" w:rsidP="00ED3EE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 Time</w:t>
            </w:r>
          </w:p>
        </w:tc>
        <w:tc>
          <w:tcPr>
            <w:tcW w:w="3690" w:type="dxa"/>
          </w:tcPr>
          <w:p w:rsidR="00423D67" w:rsidRDefault="00ED3EEE" w:rsidP="00ED3EE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Parent Signature</w:t>
            </w:r>
          </w:p>
        </w:tc>
      </w:tr>
      <w:tr w:rsidR="00423D67" w:rsidTr="00ED3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423D67" w:rsidRDefault="00423D67" w:rsidP="007C74EF">
            <w:pPr>
              <w:pStyle w:val="NoSpacing"/>
            </w:pPr>
          </w:p>
          <w:p w:rsidR="00686627" w:rsidRDefault="00686627" w:rsidP="007C74EF">
            <w:pPr>
              <w:pStyle w:val="NoSpacing"/>
            </w:pPr>
          </w:p>
        </w:tc>
        <w:tc>
          <w:tcPr>
            <w:tcW w:w="4140" w:type="dxa"/>
          </w:tcPr>
          <w:p w:rsidR="00423D67" w:rsidRDefault="00423D67" w:rsidP="007C74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423D67" w:rsidRDefault="00423D67" w:rsidP="007C74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:rsidR="00423D67" w:rsidRDefault="00423D67" w:rsidP="007C74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EEE" w:rsidTr="00ED3E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ED3EEE" w:rsidRDefault="00ED3EEE" w:rsidP="007C74EF">
            <w:pPr>
              <w:pStyle w:val="NoSpacing"/>
            </w:pPr>
          </w:p>
          <w:p w:rsidR="00686627" w:rsidRDefault="00686627" w:rsidP="007C74EF">
            <w:pPr>
              <w:pStyle w:val="NoSpacing"/>
            </w:pPr>
          </w:p>
        </w:tc>
        <w:tc>
          <w:tcPr>
            <w:tcW w:w="4140" w:type="dxa"/>
          </w:tcPr>
          <w:p w:rsidR="00ED3EEE" w:rsidRDefault="00ED3EEE" w:rsidP="007C74E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ED3EEE" w:rsidRDefault="00ED3EEE" w:rsidP="007C74E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90" w:type="dxa"/>
          </w:tcPr>
          <w:p w:rsidR="00ED3EEE" w:rsidRDefault="00ED3EEE" w:rsidP="007C74E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23D67" w:rsidTr="00ED3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423D67" w:rsidRDefault="00423D67" w:rsidP="007C74EF">
            <w:pPr>
              <w:pStyle w:val="NoSpacing"/>
            </w:pPr>
          </w:p>
          <w:p w:rsidR="00686627" w:rsidRDefault="00686627" w:rsidP="007C74EF">
            <w:pPr>
              <w:pStyle w:val="NoSpacing"/>
            </w:pPr>
          </w:p>
        </w:tc>
        <w:tc>
          <w:tcPr>
            <w:tcW w:w="4140" w:type="dxa"/>
          </w:tcPr>
          <w:p w:rsidR="00423D67" w:rsidRDefault="00423D67" w:rsidP="007C74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423D67" w:rsidRDefault="00423D67" w:rsidP="007C74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:rsidR="00423D67" w:rsidRDefault="00423D67" w:rsidP="007C74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3EEE" w:rsidTr="00ED3E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ED3EEE" w:rsidRDefault="00ED3EEE" w:rsidP="007C74EF">
            <w:pPr>
              <w:pStyle w:val="NoSpacing"/>
            </w:pPr>
          </w:p>
          <w:p w:rsidR="00686627" w:rsidRDefault="00686627" w:rsidP="007C74EF">
            <w:pPr>
              <w:pStyle w:val="NoSpacing"/>
            </w:pPr>
          </w:p>
        </w:tc>
        <w:tc>
          <w:tcPr>
            <w:tcW w:w="4140" w:type="dxa"/>
          </w:tcPr>
          <w:p w:rsidR="00ED3EEE" w:rsidRDefault="00ED3EEE" w:rsidP="007C74E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ED3EEE" w:rsidRDefault="00ED3EEE" w:rsidP="007C74E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90" w:type="dxa"/>
          </w:tcPr>
          <w:p w:rsidR="00ED3EEE" w:rsidRDefault="00ED3EEE" w:rsidP="007C74E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D3EEE" w:rsidTr="00ED3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ED3EEE" w:rsidRDefault="00ED3EEE" w:rsidP="007C74EF">
            <w:pPr>
              <w:pStyle w:val="NoSpacing"/>
            </w:pPr>
          </w:p>
          <w:p w:rsidR="00686627" w:rsidRDefault="00686627" w:rsidP="007C74EF">
            <w:pPr>
              <w:pStyle w:val="NoSpacing"/>
            </w:pPr>
          </w:p>
        </w:tc>
        <w:tc>
          <w:tcPr>
            <w:tcW w:w="4140" w:type="dxa"/>
          </w:tcPr>
          <w:p w:rsidR="00ED3EEE" w:rsidRDefault="00ED3EEE" w:rsidP="007C74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ED3EEE" w:rsidRDefault="00ED3EEE" w:rsidP="007C74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:rsidR="00ED3EEE" w:rsidRDefault="00ED3EEE" w:rsidP="007C74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3D67" w:rsidTr="00ED3E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423D67" w:rsidRDefault="00423D67" w:rsidP="007C74EF">
            <w:pPr>
              <w:pStyle w:val="NoSpacing"/>
            </w:pPr>
          </w:p>
          <w:p w:rsidR="00686627" w:rsidRDefault="00686627" w:rsidP="007C74EF">
            <w:pPr>
              <w:pStyle w:val="NoSpacing"/>
            </w:pPr>
          </w:p>
        </w:tc>
        <w:tc>
          <w:tcPr>
            <w:tcW w:w="4140" w:type="dxa"/>
          </w:tcPr>
          <w:p w:rsidR="00423D67" w:rsidRDefault="00423D67" w:rsidP="007C74E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423D67" w:rsidRDefault="00423D67" w:rsidP="007C74E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90" w:type="dxa"/>
          </w:tcPr>
          <w:p w:rsidR="00423D67" w:rsidRDefault="00423D67" w:rsidP="007C74E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23D67" w:rsidTr="00ED3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423D67" w:rsidRDefault="00423D67" w:rsidP="007C74EF">
            <w:pPr>
              <w:pStyle w:val="NoSpacing"/>
            </w:pPr>
          </w:p>
          <w:p w:rsidR="00686627" w:rsidRDefault="00686627" w:rsidP="007C74EF">
            <w:pPr>
              <w:pStyle w:val="NoSpacing"/>
            </w:pPr>
            <w:bookmarkStart w:id="0" w:name="_GoBack"/>
            <w:bookmarkEnd w:id="0"/>
          </w:p>
        </w:tc>
        <w:tc>
          <w:tcPr>
            <w:tcW w:w="4140" w:type="dxa"/>
          </w:tcPr>
          <w:p w:rsidR="00423D67" w:rsidRDefault="00423D67" w:rsidP="007C74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423D67" w:rsidRDefault="00423D67" w:rsidP="007C74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:rsidR="00423D67" w:rsidRDefault="00423D67" w:rsidP="007C74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23D67" w:rsidRPr="007C74EF" w:rsidRDefault="00423D67" w:rsidP="007C74EF">
      <w:pPr>
        <w:pStyle w:val="NoSpacing"/>
      </w:pPr>
    </w:p>
    <w:sectPr w:rsidR="00423D67" w:rsidRPr="007C74EF" w:rsidSect="007C74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5B0C"/>
    <w:multiLevelType w:val="hybridMultilevel"/>
    <w:tmpl w:val="6D828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EF"/>
    <w:rsid w:val="00423D67"/>
    <w:rsid w:val="005D7D25"/>
    <w:rsid w:val="00686627"/>
    <w:rsid w:val="007C74EF"/>
    <w:rsid w:val="00E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4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6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23D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D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2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423D6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423D6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-Accent2">
    <w:name w:val="Medium List 2 Accent 2"/>
    <w:basedOn w:val="TableNormal"/>
    <w:uiPriority w:val="66"/>
    <w:rsid w:val="00ED3E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4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6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23D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D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2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423D6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423D6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-Accent2">
    <w:name w:val="Medium List 2 Accent 2"/>
    <w:basedOn w:val="TableNormal"/>
    <w:uiPriority w:val="66"/>
    <w:rsid w:val="00ED3E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Williams</dc:creator>
  <cp:lastModifiedBy>Terry Williams</cp:lastModifiedBy>
  <cp:revision>1</cp:revision>
  <dcterms:created xsi:type="dcterms:W3CDTF">2014-08-27T03:13:00Z</dcterms:created>
  <dcterms:modified xsi:type="dcterms:W3CDTF">2014-08-27T03:47:00Z</dcterms:modified>
</cp:coreProperties>
</file>